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5F" w:rsidRDefault="00C01F1B">
      <w:r>
        <w:t>Dodatok 5</w:t>
      </w:r>
    </w:p>
    <w:p w:rsidR="008A4691" w:rsidRDefault="008A4691" w:rsidP="008A4691">
      <w:pPr>
        <w:jc w:val="center"/>
        <w:rPr>
          <w:b/>
          <w:sz w:val="40"/>
          <w:szCs w:val="40"/>
        </w:rPr>
      </w:pPr>
      <w:r w:rsidRPr="00C579B2">
        <w:rPr>
          <w:b/>
          <w:sz w:val="40"/>
          <w:szCs w:val="40"/>
        </w:rPr>
        <w:t>Hodnotenie jednotlivých predmetov</w:t>
      </w:r>
    </w:p>
    <w:p w:rsidR="008A4691" w:rsidRDefault="008A4691" w:rsidP="008A4691">
      <w:pPr>
        <w:spacing w:after="0"/>
      </w:pPr>
      <w:r>
        <w:t xml:space="preserve">     </w:t>
      </w:r>
      <w:r w:rsidR="00C01F1B">
        <w:t>Motivačný obrázok</w:t>
      </w:r>
      <w:r>
        <w:t xml:space="preserve"> slúži na získavanie </w:t>
      </w:r>
      <w:proofErr w:type="spellStart"/>
      <w:r>
        <w:t>plusiek</w:t>
      </w:r>
      <w:proofErr w:type="spellEnd"/>
      <w:r>
        <w:t xml:space="preserve"> za aktivitu na predmete. Za 3 </w:t>
      </w:r>
      <w:proofErr w:type="spellStart"/>
      <w:r>
        <w:t>pluská</w:t>
      </w:r>
      <w:proofErr w:type="spellEnd"/>
      <w:r>
        <w:t xml:space="preserve"> žiak získava jednotku do žiackej knižky aj do klasifikačného záznamu. Za nevypracovanie domácej úlohy  a za nesplnenie si povinností žiak dostáva </w:t>
      </w:r>
      <w:proofErr w:type="spellStart"/>
      <w:r>
        <w:t>mínusku</w:t>
      </w:r>
      <w:proofErr w:type="spellEnd"/>
      <w:r>
        <w:t xml:space="preserve">. Za tri </w:t>
      </w:r>
      <w:proofErr w:type="spellStart"/>
      <w:r>
        <w:t>mínusky</w:t>
      </w:r>
      <w:proofErr w:type="spellEnd"/>
      <w:r>
        <w:t xml:space="preserve"> dostane päťku do žiackej knižky aj do klasifikačného záznamu. Pri testoch žiaci pracujú samostatne, v problémových prípadoch učiteľ pomôže a do testu k danej úlohe napíše „s pomocou“.</w:t>
      </w:r>
    </w:p>
    <w:p w:rsidR="008A4691" w:rsidRDefault="008A4691" w:rsidP="008A4691">
      <w:pPr>
        <w:spacing w:after="0"/>
      </w:pPr>
      <w:r>
        <w:t xml:space="preserve">     </w:t>
      </w:r>
      <w:proofErr w:type="spellStart"/>
      <w:r>
        <w:t>Plusko</w:t>
      </w:r>
      <w:proofErr w:type="spellEnd"/>
      <w:r>
        <w:t xml:space="preserve"> žiak získa za aktivitu, za výnimočne vypracovanú domácu úlohu, za výnimočne vypracovanú prácu na hodine, za postreh. Jedno </w:t>
      </w:r>
      <w:proofErr w:type="spellStart"/>
      <w:r>
        <w:t>plusko</w:t>
      </w:r>
      <w:proofErr w:type="spellEnd"/>
      <w:r>
        <w:t xml:space="preserve"> je len tretina z jednotky, učiteľ musí zvážiť udeľovanie </w:t>
      </w:r>
      <w:proofErr w:type="spellStart"/>
      <w:r>
        <w:t>plusiek</w:t>
      </w:r>
      <w:proofErr w:type="spellEnd"/>
      <w:r>
        <w:t xml:space="preserve"> a známok, aby sa vyhol duplicite alebo nespravodlivosti.</w:t>
      </w:r>
    </w:p>
    <w:p w:rsidR="008A4691" w:rsidRDefault="008A4691" w:rsidP="008A4691">
      <w:pPr>
        <w:spacing w:after="0"/>
      </w:pPr>
      <w:r>
        <w:t xml:space="preserve">     V prvej triede má </w:t>
      </w:r>
      <w:proofErr w:type="spellStart"/>
      <w:r>
        <w:t>plusko</w:t>
      </w:r>
      <w:proofErr w:type="spellEnd"/>
      <w:r>
        <w:t xml:space="preserve"> hlavne motivačnú funkciu. Žiaci sú prvýkrát hodnotení a nie každý žiak sa dokáže naštartovať rovnako v rovnakom čase. Nik nechce prehrať alebo zažiť neúspech. V hodnotení čítania alebo diktátu hodnotíme nasledovne: 1 = +++, 2 = ++, 3 = +. Známka </w:t>
      </w:r>
      <w:proofErr w:type="spellStart"/>
      <w:r>
        <w:t>demotivuje</w:t>
      </w:r>
      <w:proofErr w:type="spellEnd"/>
      <w:r>
        <w:t xml:space="preserve">, ale získavanie odmeny (malej, väčšej, najväčšej) motivuje. </w:t>
      </w:r>
    </w:p>
    <w:p w:rsidR="008A4691" w:rsidRDefault="008A4691" w:rsidP="008A4691">
      <w:pPr>
        <w:spacing w:after="0"/>
      </w:pPr>
    </w:p>
    <w:p w:rsidR="008A4691" w:rsidRDefault="008A4691" w:rsidP="008A4691">
      <w:pPr>
        <w:spacing w:after="0"/>
      </w:pPr>
      <w:r>
        <w:t>Hodnotiaca stupnica na percentá:</w:t>
      </w:r>
    </w:p>
    <w:p w:rsidR="008A4691" w:rsidRDefault="008A4691" w:rsidP="008A4691">
      <w:pPr>
        <w:spacing w:after="0"/>
      </w:pPr>
      <w:r>
        <w:t>1. 100%-90%</w:t>
      </w:r>
    </w:p>
    <w:p w:rsidR="008A4691" w:rsidRDefault="008A4691" w:rsidP="008A4691">
      <w:pPr>
        <w:spacing w:after="0"/>
      </w:pPr>
      <w:r>
        <w:t>2.  89%- 75%</w:t>
      </w:r>
    </w:p>
    <w:p w:rsidR="008A4691" w:rsidRDefault="008A4691" w:rsidP="008A4691">
      <w:pPr>
        <w:spacing w:after="0"/>
      </w:pPr>
      <w:r>
        <w:t>3.  74%- 50%</w:t>
      </w:r>
    </w:p>
    <w:p w:rsidR="008A4691" w:rsidRDefault="008A4691" w:rsidP="008A4691">
      <w:pPr>
        <w:spacing w:after="0"/>
      </w:pPr>
      <w:r>
        <w:t>4.  49%- 25%</w:t>
      </w:r>
    </w:p>
    <w:p w:rsidR="008A4691" w:rsidRDefault="008A4691" w:rsidP="008A4691">
      <w:pPr>
        <w:spacing w:after="0"/>
      </w:pPr>
      <w:r>
        <w:t>5.  24%-  0%</w:t>
      </w:r>
    </w:p>
    <w:p w:rsidR="008A4691" w:rsidRDefault="008A4691" w:rsidP="008A4691">
      <w:pPr>
        <w:spacing w:after="0"/>
      </w:pPr>
    </w:p>
    <w:p w:rsidR="008A4691" w:rsidRDefault="008A4691" w:rsidP="008A4691">
      <w:pPr>
        <w:spacing w:after="0"/>
      </w:pPr>
      <w:r>
        <w:t>Prírodoveda :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Test na percentá po každom tematickom celku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 xml:space="preserve">Vypracovanie pracovných listov na </w:t>
      </w:r>
      <w:proofErr w:type="spellStart"/>
      <w:r>
        <w:t>pluská</w:t>
      </w:r>
      <w:proofErr w:type="spellEnd"/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 xml:space="preserve">Aktivita na  </w:t>
      </w:r>
      <w:proofErr w:type="spellStart"/>
      <w:r>
        <w:t>pluská</w:t>
      </w:r>
      <w:proofErr w:type="spellEnd"/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Ústna odpoveď hodnotená podľa Metodického pokynu 22/2011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Najväčší dôraz pri celkovom hodnotení kladieme nie na zvládnutie teoretických poznatkov, ale na praktické využitie týchto poznatkov, pochopenie javov, kde všade v živote, v prírode sa s nimi stretávame, dôraz kladieme na pokusy, skúmanie a bádanie v škole, žiak vie ústne opísať, čo robil, prečo a ako dané javy fungujú.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</w:p>
    <w:p w:rsidR="008A4691" w:rsidRDefault="008A4691" w:rsidP="008A4691">
      <w:pPr>
        <w:spacing w:after="0"/>
      </w:pPr>
      <w:r>
        <w:t>Vlastiveda: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Test na percentá po každom tematickom celku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 xml:space="preserve">Vypracovanie pracovných listov a projektov a ich ústna prezentácia na </w:t>
      </w:r>
      <w:proofErr w:type="spellStart"/>
      <w:r>
        <w:t>pluská</w:t>
      </w:r>
      <w:proofErr w:type="spellEnd"/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 xml:space="preserve">Aktivita na  </w:t>
      </w:r>
      <w:proofErr w:type="spellStart"/>
      <w:r>
        <w:t>pluská</w:t>
      </w:r>
      <w:proofErr w:type="spellEnd"/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Ústna odpoveď hodnotená podľa Metodického pokynu 22/2011</w:t>
      </w:r>
    </w:p>
    <w:p w:rsidR="00FF7EC3" w:rsidRDefault="00FF7EC3" w:rsidP="00FF7EC3">
      <w:pPr>
        <w:spacing w:after="0"/>
      </w:pPr>
    </w:p>
    <w:p w:rsidR="00FF7EC3" w:rsidRDefault="00FF7EC3" w:rsidP="00FF7EC3">
      <w:pPr>
        <w:spacing w:after="0"/>
      </w:pPr>
      <w:proofErr w:type="spellStart"/>
      <w:r>
        <w:t>Prvouka</w:t>
      </w:r>
      <w:proofErr w:type="spellEnd"/>
      <w:r>
        <w:t>:</w:t>
      </w:r>
    </w:p>
    <w:p w:rsidR="00FF7EC3" w:rsidRDefault="00FF7EC3" w:rsidP="00FF7EC3">
      <w:pPr>
        <w:pStyle w:val="Odsekzoznamu"/>
        <w:numPr>
          <w:ilvl w:val="0"/>
          <w:numId w:val="1"/>
        </w:numPr>
        <w:spacing w:after="0"/>
      </w:pPr>
      <w:r>
        <w:t>Ústna odpoveď hodnotená podľa Metodického pokynu 22/2011</w:t>
      </w:r>
    </w:p>
    <w:p w:rsidR="00FF7EC3" w:rsidRDefault="00FF7EC3" w:rsidP="00FF7EC3">
      <w:pPr>
        <w:pStyle w:val="Odsekzoznamu"/>
        <w:numPr>
          <w:ilvl w:val="0"/>
          <w:numId w:val="1"/>
        </w:numPr>
        <w:spacing w:after="0"/>
      </w:pPr>
      <w:r>
        <w:t>V druhom ročníku písomná práca na percentá po tematickom celku</w:t>
      </w:r>
    </w:p>
    <w:p w:rsidR="00FF7EC3" w:rsidRDefault="00FF7EC3" w:rsidP="00FF7EC3">
      <w:pPr>
        <w:pStyle w:val="Odsekzoznamu"/>
        <w:numPr>
          <w:ilvl w:val="0"/>
          <w:numId w:val="1"/>
        </w:numPr>
        <w:spacing w:after="0"/>
      </w:pPr>
      <w:r>
        <w:t xml:space="preserve">Aktivita na </w:t>
      </w:r>
      <w:proofErr w:type="spellStart"/>
      <w:r>
        <w:t>pluská</w:t>
      </w:r>
      <w:proofErr w:type="spellEnd"/>
    </w:p>
    <w:p w:rsidR="00FF7EC3" w:rsidRDefault="00FF7EC3" w:rsidP="00FF7EC3">
      <w:pPr>
        <w:pStyle w:val="Odsekzoznamu"/>
        <w:numPr>
          <w:ilvl w:val="0"/>
          <w:numId w:val="1"/>
        </w:numPr>
        <w:spacing w:after="0"/>
      </w:pPr>
      <w:r>
        <w:t xml:space="preserve">Vypracovanie projektov na </w:t>
      </w:r>
      <w:proofErr w:type="spellStart"/>
      <w:r>
        <w:t>pluská</w:t>
      </w:r>
      <w:proofErr w:type="spellEnd"/>
    </w:p>
    <w:p w:rsidR="008A4691" w:rsidRDefault="008A4691" w:rsidP="008A4691">
      <w:pPr>
        <w:pStyle w:val="Odsekzoznamu"/>
        <w:spacing w:after="0"/>
      </w:pPr>
    </w:p>
    <w:p w:rsidR="008A4691" w:rsidRDefault="008A4691" w:rsidP="008A4691">
      <w:pPr>
        <w:spacing w:after="0"/>
      </w:pPr>
      <w:r>
        <w:lastRenderedPageBreak/>
        <w:t>Hudobná výchova, Výtvarná výchova, Telesná výchova, Etická výchova, Pracovné vyučovanie</w:t>
      </w:r>
      <w:r w:rsidR="00C01F1B">
        <w:t>, Náboženská výchova</w:t>
      </w:r>
      <w:r w:rsidR="00FF7EC3">
        <w:t>: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Známkou hodnotíme výkon a aktivitu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Nie každé dieťa má talent v danej oblasti, aby sme ho motivovali, vo výchovách prihliadame najmä na prístup k jednotlivým úlohám, na zodpovedné plnenie si povinností, prezentovanie sa (koncerty, súťaže,...)</w:t>
      </w:r>
    </w:p>
    <w:p w:rsidR="008A4691" w:rsidRDefault="008A4691" w:rsidP="008A4691">
      <w:pPr>
        <w:pStyle w:val="Odsekzoznamu"/>
        <w:spacing w:after="0"/>
      </w:pPr>
    </w:p>
    <w:p w:rsidR="008A4691" w:rsidRDefault="008A4691" w:rsidP="008A4691">
      <w:pPr>
        <w:spacing w:after="0"/>
      </w:pPr>
      <w:r>
        <w:t xml:space="preserve">Slovenský jazyk: 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Gramatika – diktáty – podľa stupnice:</w:t>
      </w:r>
    </w:p>
    <w:p w:rsidR="008A4691" w:rsidRDefault="008A4691" w:rsidP="008A4691">
      <w:pPr>
        <w:pStyle w:val="Odsekzoznamu"/>
        <w:spacing w:after="0"/>
      </w:pPr>
      <w:r>
        <w:t>1. 0-1 chyba</w:t>
      </w:r>
    </w:p>
    <w:p w:rsidR="008A4691" w:rsidRDefault="008A4691" w:rsidP="008A4691">
      <w:pPr>
        <w:pStyle w:val="Odsekzoznamu"/>
        <w:spacing w:after="0"/>
      </w:pPr>
      <w:r>
        <w:t>2. 2-4 chyby</w:t>
      </w:r>
    </w:p>
    <w:p w:rsidR="008A4691" w:rsidRDefault="008A4691" w:rsidP="008A4691">
      <w:pPr>
        <w:pStyle w:val="Odsekzoznamu"/>
        <w:spacing w:after="0"/>
      </w:pPr>
      <w:r>
        <w:t>3. 5-7 chýb</w:t>
      </w:r>
    </w:p>
    <w:p w:rsidR="008A4691" w:rsidRDefault="008A4691" w:rsidP="008A4691">
      <w:pPr>
        <w:pStyle w:val="Odsekzoznamu"/>
        <w:spacing w:after="0"/>
      </w:pPr>
      <w:r>
        <w:t>4. 8-10 chýb</w:t>
      </w:r>
    </w:p>
    <w:p w:rsidR="008A4691" w:rsidRDefault="008A4691" w:rsidP="008A4691">
      <w:pPr>
        <w:pStyle w:val="Odsekzoznamu"/>
        <w:spacing w:after="0"/>
      </w:pPr>
      <w:r>
        <w:t>5. 11 a viac chýb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Pri hodnotení zvládnutia pravopisu berieme do úvahy aj iné písomné prejavy (iné predmety, testy,  písanie príbehov a pod.), kde sa ukáže, ako je pravopis fixovaný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 xml:space="preserve">Nehodnotíme reprodukciu poučiek, ale ich používanie v praxi (vyhľadať slovné druhy, určiť gramatické kategórie, správne používať interpunkčné znamienka, </w:t>
      </w:r>
      <w:proofErr w:type="spellStart"/>
      <w:r>
        <w:t>ií</w:t>
      </w:r>
      <w:proofErr w:type="spellEnd"/>
      <w:r>
        <w:t>/</w:t>
      </w:r>
      <w:proofErr w:type="spellStart"/>
      <w:r>
        <w:t>yý</w:t>
      </w:r>
      <w:proofErr w:type="spellEnd"/>
      <w:r>
        <w:t xml:space="preserve"> a pod.)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 xml:space="preserve"> Čítanie – techniku čítania hodnotíme známkou</w:t>
      </w:r>
      <w:r w:rsidR="00D42C76">
        <w:t xml:space="preserve"> s prihliadnutím na individuálne potreby žiaka nasledovne:</w:t>
      </w:r>
    </w:p>
    <w:p w:rsidR="008A4691" w:rsidRDefault="008A4691" w:rsidP="008A4691">
      <w:pPr>
        <w:pStyle w:val="Odsekzoznamu"/>
        <w:numPr>
          <w:ilvl w:val="0"/>
          <w:numId w:val="2"/>
        </w:numPr>
        <w:spacing w:after="0"/>
      </w:pPr>
      <w:r>
        <w:t xml:space="preserve">Bezchybné plynulé čítanie, správna artikulácia, výslovnosť mäkkých slabík, </w:t>
      </w:r>
      <w:r w:rsidR="00D42C76">
        <w:t xml:space="preserve">výslovnosť krátkych a dlhých slabík, </w:t>
      </w:r>
      <w:r>
        <w:t>pauzy, ukončenie vety, otázka, prednes v umeleckých textoch</w:t>
      </w:r>
    </w:p>
    <w:p w:rsidR="008A4691" w:rsidRDefault="008A4691" w:rsidP="008A4691">
      <w:pPr>
        <w:pStyle w:val="Odsekzoznamu"/>
        <w:numPr>
          <w:ilvl w:val="0"/>
          <w:numId w:val="2"/>
        </w:numPr>
        <w:spacing w:after="0"/>
      </w:pPr>
      <w:r>
        <w:t>Neistota v čítaní alebo mierne nedodržanie z horeuvedeného</w:t>
      </w:r>
    </w:p>
    <w:p w:rsidR="008A4691" w:rsidRDefault="008A4691" w:rsidP="008A4691">
      <w:pPr>
        <w:pStyle w:val="Odsekzoznamu"/>
        <w:numPr>
          <w:ilvl w:val="0"/>
          <w:numId w:val="2"/>
        </w:numPr>
        <w:spacing w:after="0"/>
      </w:pPr>
      <w:r>
        <w:t>Neplynulé čítanie, slabikovanie, veľká neistota v čítaní, zamieňanie slov</w:t>
      </w:r>
    </w:p>
    <w:p w:rsidR="008A4691" w:rsidRDefault="008A4691" w:rsidP="008A4691">
      <w:pPr>
        <w:pStyle w:val="Odsekzoznamu"/>
        <w:numPr>
          <w:ilvl w:val="0"/>
          <w:numId w:val="2"/>
        </w:numPr>
        <w:spacing w:after="0"/>
      </w:pPr>
      <w:r>
        <w:t>Veľké slabikovanie, zamieňanie slabík</w:t>
      </w:r>
    </w:p>
    <w:p w:rsidR="008A4691" w:rsidRDefault="008A4691" w:rsidP="008A4691">
      <w:pPr>
        <w:pStyle w:val="Odsekzoznamu"/>
        <w:numPr>
          <w:ilvl w:val="0"/>
          <w:numId w:val="2"/>
        </w:numPr>
        <w:spacing w:after="0"/>
      </w:pPr>
      <w:r>
        <w:t>Neprečíta text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 xml:space="preserve">Test – čítanie s porozumením – na percentá </w:t>
      </w:r>
      <w:r w:rsidR="00D42C76">
        <w:t xml:space="preserve"> a následne na známku</w:t>
      </w:r>
    </w:p>
    <w:p w:rsidR="008A4691" w:rsidRPr="00CA36F3" w:rsidRDefault="008A4691" w:rsidP="008A4691">
      <w:pPr>
        <w:pStyle w:val="Odsekzoznamu"/>
        <w:numPr>
          <w:ilvl w:val="0"/>
          <w:numId w:val="1"/>
        </w:numPr>
        <w:spacing w:after="0"/>
        <w:rPr>
          <w:b/>
        </w:rPr>
      </w:pPr>
      <w:r w:rsidRPr="00CA36F3">
        <w:rPr>
          <w:b/>
        </w:rPr>
        <w:t>Väčší dôraz kladieme na porozumenie ako na techniku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 xml:space="preserve">Rozprávanie podľa pravidiel – reprodukcia textu, rozprávanie podľa osnovy, rozprávanie príbehu a zážitkov – žiak má osnovu pred sebou, tvoríme krátke vety – musia mať časovú a logickú nadväznosť, neopakujeme slová, vety nezačíname  spojkami, potom, a potom, 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 xml:space="preserve">vyvarujeme sa spojeniu keď-tak. Pri dodržaní týchto zásad a pri plynulom ústnom prejave je žiak hodnotený známkou 1. Ostatné stupne závisia od frekvencie uvedených chýb. 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Po víkende prerozprávame svoje zážitky v k</w:t>
      </w:r>
      <w:r w:rsidR="00D42C76">
        <w:t>omunikačnom</w:t>
      </w:r>
      <w:r>
        <w:t xml:space="preserve"> kruhu.  Rozlišujeme medzi voľným rozprávaním a rozprávaním podľa pravidiel. Zvládnuté výkony sú ohodnotené </w:t>
      </w:r>
      <w:proofErr w:type="spellStart"/>
      <w:r>
        <w:t>pluskom</w:t>
      </w:r>
      <w:proofErr w:type="spellEnd"/>
      <w:r w:rsidR="00D42C76">
        <w:t xml:space="preserve"> do motivačného obrázka.</w:t>
      </w:r>
      <w:r>
        <w:t xml:space="preserve"> Žiaci prerozprávajú svoje príbehy do zošita. Prváci najmenej 3 vetami, druháci, tretiaci a štvrtáci najmenej 5 vetami. Príbehy sú ohodnotené </w:t>
      </w:r>
      <w:proofErr w:type="spellStart"/>
      <w:r>
        <w:t>pluskom</w:t>
      </w:r>
      <w:proofErr w:type="spellEnd"/>
      <w:r>
        <w:t xml:space="preserve"> podľa štylizácie. 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 xml:space="preserve">Pri celkovom hodnotení berieme do úvahy praktické využitie poznatkov vo vlastnej tvorbe, </w:t>
      </w:r>
      <w:proofErr w:type="spellStart"/>
      <w:r>
        <w:t>t.j</w:t>
      </w:r>
      <w:proofErr w:type="spellEnd"/>
      <w:r>
        <w:t>. tvorba príbehov, básní, projektov, ústna prezentácia pri rôznych podujatiach.</w:t>
      </w:r>
    </w:p>
    <w:p w:rsidR="008A4691" w:rsidRDefault="008A4691" w:rsidP="008A4691">
      <w:pPr>
        <w:pStyle w:val="Odsekzoznamu"/>
        <w:spacing w:after="0"/>
      </w:pPr>
    </w:p>
    <w:p w:rsidR="008A4691" w:rsidRDefault="008A4691" w:rsidP="008A4691">
      <w:pPr>
        <w:spacing w:after="0"/>
        <w:ind w:left="360"/>
      </w:pPr>
      <w:r>
        <w:t>Matematika: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Test na percentá po každom tematickom celku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lastRenderedPageBreak/>
        <w:t>Bleskovky numerických príkladov na percentá, berieme do úvahy individuálne tempo žiakov</w:t>
      </w:r>
      <w:r w:rsidR="00D42C76">
        <w:t>, známka z bleskovky má hodnotu tretiny známky z písomky- zapisujeme do kolónky „školské úlohy“ v klasifikačnom zázname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 xml:space="preserve">Aktivita na </w:t>
      </w:r>
      <w:proofErr w:type="spellStart"/>
      <w:r>
        <w:t>pluská</w:t>
      </w:r>
      <w:proofErr w:type="spellEnd"/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Ústna odpoveď hodnotená podľa Metodického pokynu 22/2011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Pri celkovom hodnotení prihliadame na logické riešenie matematických situácií, slovných úloh, hľadanie riešení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V geometrii  hodnotíme ľahkosť rysovania, presnosť rysovania na milimetre</w:t>
      </w:r>
      <w:r w:rsidR="000A408F">
        <w:t>(3.,4. ročník), centimetre (2. ročník)</w:t>
      </w:r>
      <w:r>
        <w:t>, zvládnutie poznatkov podľa učebných osnov na percentá</w:t>
      </w:r>
    </w:p>
    <w:p w:rsidR="008A4691" w:rsidRDefault="008A4691" w:rsidP="008A4691">
      <w:pPr>
        <w:spacing w:after="0"/>
        <w:ind w:left="360"/>
      </w:pPr>
    </w:p>
    <w:p w:rsidR="000A408F" w:rsidRDefault="008A4691" w:rsidP="008A4691">
      <w:pPr>
        <w:spacing w:after="0"/>
      </w:pPr>
      <w:r>
        <w:t xml:space="preserve">       Anglický jazyk: </w:t>
      </w:r>
      <w:r w:rsidR="000A408F">
        <w:t>1. a 2. roč.</w:t>
      </w:r>
    </w:p>
    <w:p w:rsidR="000A408F" w:rsidRDefault="000A408F" w:rsidP="000A408F">
      <w:pPr>
        <w:pStyle w:val="Odsekzoznamu"/>
        <w:numPr>
          <w:ilvl w:val="0"/>
          <w:numId w:val="1"/>
        </w:numPr>
        <w:spacing w:after="0"/>
      </w:pPr>
      <w:r>
        <w:t>Pomenovanie obrázka, farby</w:t>
      </w:r>
    </w:p>
    <w:p w:rsidR="00FF7EC3" w:rsidRDefault="00FF7EC3" w:rsidP="000A408F">
      <w:pPr>
        <w:pStyle w:val="Odsekzoznamu"/>
        <w:numPr>
          <w:ilvl w:val="0"/>
          <w:numId w:val="1"/>
        </w:numPr>
        <w:spacing w:after="0"/>
      </w:pPr>
      <w:r>
        <w:t>Vymaľovanie obrázka podľa pokynov</w:t>
      </w:r>
    </w:p>
    <w:p w:rsidR="000A408F" w:rsidRDefault="000A408F" w:rsidP="000A408F">
      <w:pPr>
        <w:pStyle w:val="Odsekzoznamu"/>
        <w:numPr>
          <w:ilvl w:val="0"/>
          <w:numId w:val="1"/>
        </w:numPr>
        <w:spacing w:after="0"/>
      </w:pPr>
      <w:r>
        <w:t>V 2. ročníku odpisovanie krátkych slov vždy podľa predlohy, priradenie slova k obrázku, ale vždy majú žiaci  pred sebou slová ktoré priraďujú k obrázku</w:t>
      </w:r>
    </w:p>
    <w:p w:rsidR="000A408F" w:rsidRDefault="000A408F" w:rsidP="000A408F">
      <w:pPr>
        <w:pStyle w:val="Odsekzoznamu"/>
        <w:numPr>
          <w:ilvl w:val="0"/>
          <w:numId w:val="1"/>
        </w:numPr>
        <w:spacing w:after="0"/>
      </w:pPr>
      <w:r>
        <w:t>Reprodukcia krátkeho rozhovoru( Ako sa voláš?..., Koľko máš rokov?..., Ako sa máš?.....)</w:t>
      </w:r>
    </w:p>
    <w:p w:rsidR="008A4691" w:rsidRDefault="000A408F" w:rsidP="000A408F">
      <w:pPr>
        <w:spacing w:after="0"/>
        <w:ind w:firstLine="360"/>
      </w:pPr>
      <w:r>
        <w:t xml:space="preserve">Anglický jazyk </w:t>
      </w:r>
      <w:r w:rsidR="008A4691">
        <w:t>3.a 4.roč.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Technika čítania – hodnotíme správnu výslovnosť, plynulosť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Technika písania, bleskovka na percentá – hodnotíme správne napísané slovo po anglicky (nie foneticky po slovensky),  tolerujeme mierne chyby napr. zdvojené spoluhlásky – vynechanie jednej, alebo zámena nejakého písmena najmä na konci slova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Gramatika, slovná zásoba, komunikácia  – na konci každej lekcie – test na percentá s miernejšou stupnicou:</w:t>
      </w:r>
    </w:p>
    <w:p w:rsidR="008A4691" w:rsidRDefault="008A4691" w:rsidP="008A4691">
      <w:pPr>
        <w:pStyle w:val="Odsekzoznamu"/>
        <w:spacing w:after="0"/>
      </w:pPr>
      <w:r>
        <w:t>1. 100% - 80%</w:t>
      </w:r>
    </w:p>
    <w:p w:rsidR="008A4691" w:rsidRDefault="008A4691" w:rsidP="008A4691">
      <w:pPr>
        <w:pStyle w:val="Odsekzoznamu"/>
        <w:spacing w:after="0"/>
      </w:pPr>
      <w:r>
        <w:t>2.  79% - 60%</w:t>
      </w:r>
    </w:p>
    <w:p w:rsidR="008A4691" w:rsidRDefault="008A4691" w:rsidP="008A4691">
      <w:pPr>
        <w:pStyle w:val="Odsekzoznamu"/>
        <w:spacing w:after="0"/>
      </w:pPr>
      <w:r>
        <w:t>3.  59% - 40%</w:t>
      </w:r>
    </w:p>
    <w:p w:rsidR="008A4691" w:rsidRDefault="008A4691" w:rsidP="008A4691">
      <w:pPr>
        <w:pStyle w:val="Odsekzoznamu"/>
        <w:spacing w:after="0"/>
      </w:pPr>
      <w:r>
        <w:t>4.  39% - 20%</w:t>
      </w:r>
    </w:p>
    <w:p w:rsidR="008A4691" w:rsidRDefault="008A4691" w:rsidP="008A4691">
      <w:pPr>
        <w:pStyle w:val="Odsekzoznamu"/>
        <w:spacing w:after="0"/>
      </w:pPr>
      <w:r>
        <w:t>5.  19% - 0%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 xml:space="preserve">Vypracovanie projektov, ak boli pripravované a precvičované aspoň na 3 vyučovacích hodinách, hodnotíme známkou. Žiak musí svoj projekt </w:t>
      </w:r>
      <w:proofErr w:type="spellStart"/>
      <w:r>
        <w:t>odprezentovať</w:t>
      </w:r>
      <w:proofErr w:type="spellEnd"/>
      <w:r>
        <w:t>, aby bolo jasné, že ho vypracoval sám.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 xml:space="preserve">Ústne odpovede z gramatiky pri interaktívnej tabuli  (edukačný program - </w:t>
      </w:r>
      <w:proofErr w:type="spellStart"/>
      <w:r>
        <w:t>Bodkin</w:t>
      </w:r>
      <w:proofErr w:type="spellEnd"/>
      <w:r>
        <w:t>)- známkou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Dialógy a </w:t>
      </w:r>
      <w:proofErr w:type="spellStart"/>
      <w:r>
        <w:t>rolové</w:t>
      </w:r>
      <w:proofErr w:type="spellEnd"/>
      <w:r>
        <w:t xml:space="preserve"> hry – známkou – všímame si gramatické zvládnutie a použitie slovnej zásoby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Piesne a texty naspamäť – podľa Metodického pokynu 22/2011</w:t>
      </w:r>
    </w:p>
    <w:p w:rsidR="008A4691" w:rsidRDefault="008A4691" w:rsidP="008A4691">
      <w:pPr>
        <w:pStyle w:val="Odsekzoznamu"/>
        <w:numPr>
          <w:ilvl w:val="0"/>
          <w:numId w:val="1"/>
        </w:numPr>
        <w:spacing w:after="0"/>
      </w:pPr>
      <w:r>
        <w:t>Dôraz kladieme na komunikáciu s využitím gramatiky a slovnej zásoby v </w:t>
      </w:r>
      <w:proofErr w:type="spellStart"/>
      <w:r>
        <w:t>rolových</w:t>
      </w:r>
      <w:proofErr w:type="spellEnd"/>
      <w:r>
        <w:t xml:space="preserve"> hrách</w:t>
      </w:r>
    </w:p>
    <w:p w:rsidR="008A4691" w:rsidRDefault="008A4691" w:rsidP="008A4691">
      <w:pPr>
        <w:pStyle w:val="Odsekzoznamu"/>
        <w:spacing w:after="0"/>
      </w:pPr>
    </w:p>
    <w:p w:rsidR="00FF7EC3" w:rsidRDefault="00FF7EC3" w:rsidP="008A4691">
      <w:pPr>
        <w:spacing w:after="0"/>
      </w:pPr>
      <w:proofErr w:type="spellStart"/>
      <w:r>
        <w:t>Informatka</w:t>
      </w:r>
      <w:proofErr w:type="spellEnd"/>
    </w:p>
    <w:p w:rsidR="00FF7EC3" w:rsidRDefault="00FF7EC3" w:rsidP="00FF7EC3">
      <w:pPr>
        <w:pStyle w:val="Odsekzoznamu"/>
        <w:numPr>
          <w:ilvl w:val="0"/>
          <w:numId w:val="1"/>
        </w:numPr>
        <w:spacing w:after="0"/>
      </w:pPr>
      <w:r>
        <w:t>Žiak hodnoten</w:t>
      </w:r>
      <w:r w:rsidR="007753B1">
        <w:t xml:space="preserve">ý </w:t>
      </w:r>
      <w:r>
        <w:t>z dielčích úloh</w:t>
      </w:r>
      <w:r w:rsidR="007753B1">
        <w:t xml:space="preserve"> </w:t>
      </w:r>
      <w:proofErr w:type="spellStart"/>
      <w:r w:rsidR="007753B1">
        <w:t>pluskou</w:t>
      </w:r>
      <w:proofErr w:type="spellEnd"/>
    </w:p>
    <w:p w:rsidR="007753B1" w:rsidRDefault="007753B1" w:rsidP="00FF7EC3">
      <w:pPr>
        <w:pStyle w:val="Odsekzoznamu"/>
        <w:numPr>
          <w:ilvl w:val="0"/>
          <w:numId w:val="1"/>
        </w:numPr>
        <w:spacing w:after="0"/>
      </w:pPr>
      <w:r>
        <w:t xml:space="preserve">Vypracovanie </w:t>
      </w:r>
      <w:proofErr w:type="spellStart"/>
      <w:r>
        <w:t>projetov</w:t>
      </w:r>
      <w:proofErr w:type="spellEnd"/>
      <w:r>
        <w:t xml:space="preserve">, </w:t>
      </w:r>
      <w:bookmarkStart w:id="0" w:name="_GoBack"/>
      <w:bookmarkEnd w:id="0"/>
    </w:p>
    <w:p w:rsidR="00FF7EC3" w:rsidRDefault="00FF7EC3" w:rsidP="008A4691">
      <w:pPr>
        <w:spacing w:after="0"/>
      </w:pPr>
    </w:p>
    <w:p w:rsidR="008A4691" w:rsidRDefault="008A4691" w:rsidP="008A4691">
      <w:pPr>
        <w:spacing w:after="0"/>
      </w:pPr>
      <w:r>
        <w:t>Do celkového priemeru polročného hodnotenia na vysvedčení sa započítavajú predmety:</w:t>
      </w:r>
    </w:p>
    <w:p w:rsidR="008A4691" w:rsidRDefault="008A4691" w:rsidP="008A4691">
      <w:pPr>
        <w:spacing w:after="0"/>
      </w:pPr>
      <w:r>
        <w:t>Slovenský jazyk a literatúra, mat</w:t>
      </w:r>
      <w:r w:rsidR="00FF7EC3">
        <w:t>ematika, anglický jazyk</w:t>
      </w:r>
      <w:r>
        <w:t>, prírodoveda, vlastiveda,</w:t>
      </w:r>
      <w:r w:rsidR="00FF7EC3">
        <w:t xml:space="preserve"> </w:t>
      </w:r>
      <w:proofErr w:type="spellStart"/>
      <w:r w:rsidR="00FF7EC3">
        <w:t>prvouka</w:t>
      </w:r>
      <w:proofErr w:type="spellEnd"/>
      <w:r w:rsidR="00FF7EC3">
        <w:t xml:space="preserve">, </w:t>
      </w:r>
      <w:r>
        <w:t>informatika.</w:t>
      </w:r>
    </w:p>
    <w:p w:rsidR="008A4691" w:rsidRPr="00C579B2" w:rsidRDefault="008A4691" w:rsidP="008A4691"/>
    <w:p w:rsidR="008A4691" w:rsidRDefault="008A4691"/>
    <w:sectPr w:rsidR="008A4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97EE8"/>
    <w:multiLevelType w:val="hybridMultilevel"/>
    <w:tmpl w:val="B538BC84"/>
    <w:lvl w:ilvl="0" w:tplc="5628C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6C3B8C"/>
    <w:multiLevelType w:val="hybridMultilevel"/>
    <w:tmpl w:val="2EF24E76"/>
    <w:lvl w:ilvl="0" w:tplc="EB34CE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91"/>
    <w:rsid w:val="000A408F"/>
    <w:rsid w:val="0062715F"/>
    <w:rsid w:val="007753B1"/>
    <w:rsid w:val="008A4691"/>
    <w:rsid w:val="00C01F1B"/>
    <w:rsid w:val="00D42C76"/>
    <w:rsid w:val="00E37BDE"/>
    <w:rsid w:val="00F63410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71D4"/>
  <w15:chartTrackingRefBased/>
  <w15:docId w15:val="{A3820102-B7F0-4944-8F86-88DED3E9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469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2</cp:revision>
  <dcterms:created xsi:type="dcterms:W3CDTF">2019-08-28T08:05:00Z</dcterms:created>
  <dcterms:modified xsi:type="dcterms:W3CDTF">2019-08-28T08:57:00Z</dcterms:modified>
</cp:coreProperties>
</file>